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ERHHK40WTT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Das ENERENT Back-Up-System ist ein leicht zu installierender Elektro-Wandheizkessel, der optimal als Reserve oder als parallele Heizquelle einsetzbar ist. Zudem kann es auch als unabhängige Heizquelle genutzt werden. Das ENERENT Kombi-Gerät kann mit seinem integrierten WW-Wärmetauscher neben dem Heizbetrieb auch zur Brauchwasserbereitung herangezogen werden. Hierbei kann es mit dem Heizungsnetz (Heizungsvor- und -rücklauf) und dem Brauchwassernetz (Kalt- und Warmwasser) verbunden werden.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Elektro-Wandheizkessel, 40 kW ERHHK40WTT (5x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ERHHK40WTTV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