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ERHHK40BLP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mit Umwälz- und Speicherladepumpe kann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40kW mit Pumpe ERHHK40BLP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