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441B25A1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B5609B">
        <w:rPr>
          <w:rFonts w:ascii="Arial" w:hAnsi="Arial"/>
          <w:b/>
          <w:lang w:bidi="de-DE"/>
        </w:rPr>
        <w:t>ENERENT</w:t>
      </w:r>
    </w:p>
    <w:p w14:paraId="1FC484A6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HOTMASTER MHC - Mobile Heizcontainer bis 2.500 kW</w:t>
      </w:r>
    </w:p>
    <w:p w14:paraId="512196D7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HOTMASTER MHC bis 550 kW - Mobile Heizcontainer</w:t>
      </w:r>
    </w:p>
    <w:p w14:paraId="10A49B56" w14:textId="34744A56" w:rsidR="009518E9" w:rsidRPr="00E906BF" w:rsidRDefault="00345A49" w:rsidP="00E906BF">
      <w:pPr>
        <w:keepNext/>
        <w:keepLines/>
        <w:spacing w:before="100" w:after="100" w:line="240" w:lineRule="auto"/>
        <w:ind w:left="1040"/>
        <w:rPr>
          <w:noProof/>
        </w:rPr>
      </w:pPr>
      <w:r>
        <w:rPr>
          <w:noProof/>
        </w:rPr>
        <w:drawing>
          <wp:inline distT="0" distB="0" distL="0" distR="0" wp14:anchorId="1B7D19FB" wp14:editId="295A6F7B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  </w:t>
      </w:r>
    </w:p>
    <w:p w14:paraId="15E7F4EE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HOTMASTER MHC 550 - mobiler Heizcontainer mit einer Leistung bis 550 kW</w:t>
      </w:r>
    </w:p>
    <w:p w14:paraId="7EAC1B42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7534E46" w14:textId="2A51A5A4" w:rsidR="00CE7F87" w:rsidRPr="003E7CA1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3E7CA1">
        <w:rPr>
          <w:rFonts w:ascii="Arial" w:hAnsi="Arial"/>
          <w:sz w:val="20"/>
          <w:lang w:bidi="de-DE"/>
        </w:rPr>
        <w:t>Lieferung und Aufstellung eines mobilen Heizcontainers auf Mietbasis zur Erzeugung von Prozesswärme für Heizungswasser mit einer Temperatur von max. 90° / 70°C (regelbar).</w:t>
      </w:r>
    </w:p>
    <w:p w14:paraId="71EE9849" w14:textId="60E491D4" w:rsidR="00CE7F87" w:rsidRPr="003E7CA1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bookmarkStart w:id="0" w:name="_Hlk145337075"/>
      <w:bookmarkStart w:id="1" w:name="_Hlk145339358"/>
      <w:r w:rsidRPr="003E7CA1">
        <w:rPr>
          <w:rFonts w:ascii="Arial" w:hAnsi="Arial"/>
          <w:sz w:val="20"/>
        </w:rPr>
        <w:t>Anschluss der flexiblen Verbindungsleitungen (Vor- / Rücklauf) an das bestehende Versorgungsnetz, entsprechend den bauseitig gestellten Anschlussmöglichkeiten nach Vorgabe</w:t>
      </w:r>
      <w:bookmarkEnd w:id="0"/>
      <w:r w:rsidRPr="003E7CA1">
        <w:rPr>
          <w:rFonts w:ascii="Arial" w:hAnsi="Arial"/>
          <w:sz w:val="20"/>
        </w:rPr>
        <w:t xml:space="preserve">. </w:t>
      </w:r>
      <w:bookmarkEnd w:id="1"/>
      <w:r w:rsidR="005B4301" w:rsidRPr="00BD46FB">
        <w:rPr>
          <w:rFonts w:ascii="Arial" w:hAnsi="Arial"/>
          <w:sz w:val="20"/>
        </w:rPr>
        <w:t xml:space="preserve">Inbetriebnahme und technische Einweisung am Heizcontainer durch einen </w:t>
      </w:r>
      <w:r w:rsidR="00B5609B">
        <w:rPr>
          <w:rFonts w:ascii="Arial" w:hAnsi="Arial"/>
          <w:sz w:val="20"/>
        </w:rPr>
        <w:t>ENERENT</w:t>
      </w:r>
      <w:r w:rsidR="005B4301" w:rsidRPr="00BD46FB">
        <w:rPr>
          <w:rFonts w:ascii="Arial" w:hAnsi="Arial"/>
          <w:sz w:val="20"/>
        </w:rPr>
        <w:t xml:space="preserve">-Techniker. </w:t>
      </w:r>
      <w:r w:rsidRPr="003E7CA1">
        <w:rPr>
          <w:rFonts w:ascii="Arial" w:hAnsi="Arial"/>
          <w:sz w:val="20"/>
          <w:lang w:bidi="de-DE"/>
        </w:rPr>
        <w:t>Verbindungsleitungen in den erforderlichen Dimensionen und Längen.</w:t>
      </w:r>
    </w:p>
    <w:p w14:paraId="695525F3" w14:textId="2FAE29C8" w:rsidR="00CE7F87" w:rsidRPr="003E7CA1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3E7CA1">
        <w:rPr>
          <w:rFonts w:ascii="Arial" w:hAnsi="Arial"/>
          <w:sz w:val="20"/>
          <w:lang w:bidi="de-DE"/>
        </w:rPr>
        <w:t>Aufbau und Demontage der Kaminanlage. Abholung des mobilen Heizcontainers nach Beendigung der Mietzeit sowie dessen Wartung und Endreinigung.</w:t>
      </w:r>
    </w:p>
    <w:p w14:paraId="177C519A" w14:textId="77777777" w:rsidR="00CE7F87" w:rsidRDefault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4C2A5692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0F47ECE5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HOTMASTER MHC 550 - mobiler Heizcontainer bis 550 kW</w:t>
      </w:r>
    </w:p>
    <w:p w14:paraId="5557B61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0F1E408" w14:textId="523692B4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(ohne Kamin)</w:t>
      </w:r>
      <w:r w:rsidR="0036694E">
        <w:rPr>
          <w:rFonts w:ascii="Arial" w:hAnsi="Arial"/>
          <w:sz w:val="20"/>
          <w:lang w:bidi="de-DE"/>
        </w:rPr>
        <w:t xml:space="preserve"> (L x B x H):</w:t>
      </w:r>
      <w:r>
        <w:rPr>
          <w:rFonts w:ascii="Arial" w:hAnsi="Arial"/>
          <w:sz w:val="20"/>
          <w:lang w:bidi="de-DE"/>
        </w:rPr>
        <w:t xml:space="preserve"> ca. 2.991 x 2.438 x 2.591 mm </w:t>
      </w:r>
    </w:p>
    <w:p w14:paraId="7AC5BF8C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Gewicht: ca. 4.500 kg (ohne Wasser / Heizöl)</w:t>
      </w:r>
    </w:p>
    <w:p w14:paraId="0F526A5A" w14:textId="085E37CA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Stromanschluss: 400</w:t>
      </w:r>
      <w:r w:rsidR="00BE69C2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V / CEE 16</w:t>
      </w:r>
      <w:r w:rsidR="00BE69C2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</w:t>
      </w:r>
    </w:p>
    <w:p w14:paraId="67C6C859" w14:textId="218EF3B6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Aufnahme / Leistung: 5,8 kW / 10</w:t>
      </w:r>
      <w:r w:rsidR="00BE69C2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</w:t>
      </w:r>
    </w:p>
    <w:p w14:paraId="5000ED60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LowNox</w:t>
      </w:r>
      <w:proofErr w:type="spellEnd"/>
      <w:r>
        <w:rPr>
          <w:rFonts w:ascii="Arial" w:hAnsi="Arial"/>
          <w:sz w:val="20"/>
          <w:lang w:bidi="de-DE"/>
        </w:rPr>
        <w:t xml:space="preserve"> Weishaupt Ölbrenner / Gasbrenner</w:t>
      </w:r>
    </w:p>
    <w:p w14:paraId="4E9F5D0E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Umwälzpumpe, drehzahlgeregelt</w:t>
      </w:r>
    </w:p>
    <w:p w14:paraId="52C1D27A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Membran-Druckausdehnungsgefäß</w:t>
      </w:r>
    </w:p>
    <w:p w14:paraId="70B47DD7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Sicherheitsventil, 3 bar</w:t>
      </w:r>
    </w:p>
    <w:p w14:paraId="574C940B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Edelstahlkaminanlage</w:t>
      </w:r>
    </w:p>
    <w:p w14:paraId="2FD85C6A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Frostschutzsicherung (Elektrisches Heizgebläse)</w:t>
      </w:r>
    </w:p>
    <w:p w14:paraId="1A5E0FFF" w14:textId="17524795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Verbindungsleitungen für Heizungsvor- / </w:t>
      </w:r>
      <w:r w:rsidR="003E7CA1">
        <w:rPr>
          <w:rFonts w:ascii="Arial" w:hAnsi="Arial"/>
          <w:sz w:val="20"/>
          <w:lang w:bidi="de-DE"/>
        </w:rPr>
        <w:t>-r</w:t>
      </w:r>
      <w:r>
        <w:rPr>
          <w:rFonts w:ascii="Arial" w:hAnsi="Arial"/>
          <w:sz w:val="20"/>
          <w:lang w:bidi="de-DE"/>
        </w:rPr>
        <w:t>ücklauf</w:t>
      </w:r>
      <w:r w:rsidR="00FB4802">
        <w:rPr>
          <w:rFonts w:ascii="Arial" w:hAnsi="Arial"/>
          <w:sz w:val="20"/>
          <w:lang w:bidi="de-DE"/>
        </w:rPr>
        <w:t xml:space="preserve"> 3"</w:t>
      </w:r>
    </w:p>
    <w:p w14:paraId="25987A09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58E8149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2702BB71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EDDA370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Heizbetrieb:</w:t>
      </w:r>
    </w:p>
    <w:p w14:paraId="07D3BACF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0B256BD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bis 550 kW Mietzeit / Tag</w:t>
      </w:r>
    </w:p>
    <w:p w14:paraId="34B66BB3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554E801A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9D6BC03" w14:textId="06653A93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Elektrokabel 400</w:t>
      </w:r>
      <w:r w:rsidR="00BE69C2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 xml:space="preserve">V </w:t>
      </w:r>
      <w:r w:rsidR="00BE69C2">
        <w:rPr>
          <w:rFonts w:ascii="Arial" w:hAnsi="Arial"/>
          <w:sz w:val="20"/>
          <w:lang w:bidi="de-DE"/>
        </w:rPr>
        <w:t>–</w:t>
      </w:r>
      <w:r>
        <w:rPr>
          <w:rFonts w:ascii="Arial" w:hAnsi="Arial"/>
          <w:sz w:val="20"/>
          <w:lang w:bidi="de-DE"/>
        </w:rPr>
        <w:t xml:space="preserve"> 16</w:t>
      </w:r>
      <w:r w:rsidR="00BE69C2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 á 25</w:t>
      </w:r>
      <w:r w:rsidR="003E7CA1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0DF77138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68BF38AC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AEE1BB1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Mobiler Schalldämpfer MSD (optional) / Tag</w:t>
      </w:r>
    </w:p>
    <w:p w14:paraId="6BA91CC8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51C2096F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BF0CD01" w14:textId="4D180CA0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Digitale Fernüberwachung (optional) / </w:t>
      </w:r>
      <w:r w:rsidR="003E7CA1">
        <w:rPr>
          <w:rFonts w:ascii="Arial" w:hAnsi="Arial"/>
          <w:sz w:val="20"/>
          <w:lang w:bidi="de-DE"/>
        </w:rPr>
        <w:t>Tag</w:t>
      </w:r>
    </w:p>
    <w:p w14:paraId="7FF5657E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04439394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14:paraId="2F815189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Grundpauschale / Tag</w:t>
      </w:r>
    </w:p>
    <w:p w14:paraId="0F21B42A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1B095600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34EDF4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Wärme / Tag</w:t>
      </w:r>
    </w:p>
    <w:p w14:paraId="19998D13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32C5C6CE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8688973" w14:textId="16467F1C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 2 Stück VL / RL 3" (Storz - B / 89) </w:t>
      </w:r>
      <w:r w:rsidR="00FB4802">
        <w:rPr>
          <w:rFonts w:ascii="Arial" w:hAnsi="Arial"/>
          <w:sz w:val="20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3E7CA1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0D6DFEF6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/ Stück __________ netto</w:t>
      </w:r>
    </w:p>
    <w:p w14:paraId="4FDAD259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8C475E7" w14:textId="2D3A160A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/ je Stück, à 10</w:t>
      </w:r>
      <w:r w:rsidR="003E7CA1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43EBE307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/ Stück __________ netto</w:t>
      </w:r>
    </w:p>
    <w:p w14:paraId="4B7161A7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7BC22E7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Sicherungsschellen 3" für Verbindungsleitungen / je Stück / Tag</w:t>
      </w:r>
    </w:p>
    <w:p w14:paraId="6793CC96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/ Stück __________ netto</w:t>
      </w:r>
    </w:p>
    <w:p w14:paraId="10D040C0" w14:textId="77777777" w:rsidR="003E7CA1" w:rsidRDefault="003E7CA1" w:rsidP="000A5812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</w:p>
    <w:p w14:paraId="175D1144" w14:textId="77777777" w:rsidR="003E7CA1" w:rsidRPr="003E7CA1" w:rsidRDefault="003E7CA1" w:rsidP="000A5812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bookmarkStart w:id="2" w:name="_Hlk145598661"/>
      <w:r w:rsidRPr="003E7CA1">
        <w:rPr>
          <w:rFonts w:ascii="Arial" w:hAnsi="Arial" w:cs="Times New Roman"/>
          <w:sz w:val="20"/>
        </w:rPr>
        <w:t>Brennstoffmanagement (optional)</w:t>
      </w:r>
    </w:p>
    <w:p w14:paraId="686C2A21" w14:textId="1B7C60AE" w:rsidR="003E7CA1" w:rsidRPr="003E7CA1" w:rsidRDefault="003E7CA1" w:rsidP="000A5812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3E7CA1">
        <w:rPr>
          <w:rFonts w:ascii="Arial" w:hAnsi="Arial" w:cs="Times New Roman"/>
          <w:sz w:val="20"/>
        </w:rPr>
        <w:t xml:space="preserve">Abrechnung nach Verbrauch je Liter zum </w:t>
      </w:r>
      <w:r w:rsidR="00B5609B">
        <w:rPr>
          <w:rFonts w:ascii="Arial" w:hAnsi="Arial" w:cs="Times New Roman"/>
          <w:sz w:val="20"/>
        </w:rPr>
        <w:t>ENERENT</w:t>
      </w:r>
      <w:r w:rsidRPr="003E7CA1">
        <w:rPr>
          <w:rFonts w:ascii="Arial" w:hAnsi="Arial" w:cs="Times New Roman"/>
          <w:sz w:val="20"/>
        </w:rPr>
        <w:t xml:space="preserve"> Tagespreis </w:t>
      </w:r>
    </w:p>
    <w:p w14:paraId="18991852" w14:textId="77777777" w:rsidR="003E7CA1" w:rsidRPr="003E7CA1" w:rsidRDefault="003E7CA1" w:rsidP="000A5812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3E7CA1">
        <w:rPr>
          <w:rFonts w:ascii="Arial" w:hAnsi="Arial" w:cs="Times New Roman"/>
          <w:sz w:val="20"/>
        </w:rPr>
        <w:t>EUR __________ netto</w:t>
      </w:r>
    </w:p>
    <w:p w14:paraId="4446BD95" w14:textId="77777777" w:rsidR="003E7CA1" w:rsidRPr="003E7CA1" w:rsidRDefault="003E7CA1" w:rsidP="000A5812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</w:p>
    <w:p w14:paraId="68E3D505" w14:textId="77777777" w:rsidR="003E7CA1" w:rsidRPr="003E7CA1" w:rsidRDefault="003E7CA1" w:rsidP="000A5812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3E7CA1">
        <w:rPr>
          <w:rFonts w:ascii="Arial" w:hAnsi="Arial" w:cs="Times New Roman"/>
          <w:sz w:val="20"/>
        </w:rPr>
        <w:t>Mobile Tankanlage (optional) / Tag</w:t>
      </w:r>
    </w:p>
    <w:p w14:paraId="076FFD22" w14:textId="77777777" w:rsidR="003E7CA1" w:rsidRPr="003E7CA1" w:rsidRDefault="003E7CA1" w:rsidP="000A5812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3E7CA1">
        <w:rPr>
          <w:rFonts w:ascii="Arial" w:hAnsi="Arial" w:cs="Times New Roman"/>
          <w:sz w:val="20"/>
        </w:rPr>
        <w:t>EUR __________ netto</w:t>
      </w:r>
    </w:p>
    <w:bookmarkEnd w:id="2"/>
    <w:p w14:paraId="2C1C7A13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B83EDBD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inklusive Kranleistung, Ablade Radius max. 5 m pauschal</w:t>
      </w:r>
    </w:p>
    <w:p w14:paraId="6F444665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294D8F9F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F8B9537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inklusive Kranleistung, Auflade Radius max. 5 m pauschal</w:t>
      </w:r>
    </w:p>
    <w:p w14:paraId="48E81946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0B1E7869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AFE0FCA" w14:textId="0F110C15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Aufbau / Inbetriebnahme / Einweisung </w:t>
      </w:r>
      <w:r w:rsidR="00FB4802">
        <w:rPr>
          <w:rFonts w:ascii="Arial" w:hAnsi="Arial"/>
          <w:sz w:val="20"/>
          <w:lang w:bidi="de-DE"/>
        </w:rPr>
        <w:t>am Heizcontainer</w:t>
      </w:r>
    </w:p>
    <w:p w14:paraId="6FB08256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618501CB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93A3A46" w14:textId="77777777" w:rsidR="00FB4802" w:rsidRPr="00FB4802" w:rsidRDefault="00FB4802" w:rsidP="000A5812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FB4802">
        <w:rPr>
          <w:rFonts w:ascii="Arial" w:hAnsi="Arial" w:cs="Times New Roman"/>
          <w:sz w:val="20"/>
        </w:rPr>
        <w:t>Abbau des Heizcontainers</w:t>
      </w:r>
    </w:p>
    <w:p w14:paraId="6CAAF377" w14:textId="77777777" w:rsidR="009518E9" w:rsidRDefault="00345A49" w:rsidP="000A581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5CDC6816" w14:textId="3565FF20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 </w:t>
      </w:r>
    </w:p>
    <w:p w14:paraId="0E920DC1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Bezugsquelle</w:t>
      </w:r>
    </w:p>
    <w:p w14:paraId="51E0B41D" w14:textId="77777777" w:rsidR="00B5609B" w:rsidRPr="00B5609B" w:rsidRDefault="00B5609B" w:rsidP="00B5609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B5609B">
        <w:rPr>
          <w:rFonts w:ascii="Arial" w:hAnsi="Arial"/>
          <w:sz w:val="20"/>
          <w:lang w:bidi="de-DE"/>
        </w:rPr>
        <w:t>ENERENT Austria GmbH</w:t>
      </w:r>
    </w:p>
    <w:p w14:paraId="346A903B" w14:textId="77777777" w:rsidR="00B5609B" w:rsidRPr="00B5609B" w:rsidRDefault="00B5609B" w:rsidP="00B5609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B5609B">
        <w:rPr>
          <w:rFonts w:ascii="Arial" w:hAnsi="Arial"/>
          <w:sz w:val="20"/>
          <w:lang w:bidi="de-DE"/>
        </w:rPr>
        <w:t xml:space="preserve">Irrsberg 97 </w:t>
      </w:r>
    </w:p>
    <w:p w14:paraId="772BFD26" w14:textId="77777777" w:rsidR="00B5609B" w:rsidRPr="00E906BF" w:rsidRDefault="00B5609B" w:rsidP="00B5609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val="en-GB" w:bidi="de-DE"/>
        </w:rPr>
      </w:pPr>
      <w:r w:rsidRPr="00E906BF">
        <w:rPr>
          <w:rFonts w:ascii="Arial" w:hAnsi="Arial"/>
          <w:sz w:val="20"/>
          <w:lang w:val="en-GB" w:bidi="de-DE"/>
        </w:rPr>
        <w:t xml:space="preserve">AT-5310 </w:t>
      </w:r>
      <w:proofErr w:type="spellStart"/>
      <w:r w:rsidRPr="00E906BF">
        <w:rPr>
          <w:rFonts w:ascii="Arial" w:hAnsi="Arial"/>
          <w:sz w:val="20"/>
          <w:lang w:val="en-GB" w:bidi="de-DE"/>
        </w:rPr>
        <w:t>Mondsee</w:t>
      </w:r>
      <w:proofErr w:type="spellEnd"/>
      <w:r w:rsidRPr="00E906BF">
        <w:rPr>
          <w:rFonts w:ascii="Arial" w:hAnsi="Arial"/>
          <w:sz w:val="20"/>
          <w:lang w:val="en-GB" w:bidi="de-DE"/>
        </w:rPr>
        <w:t xml:space="preserve"> - Sankt Lorenz </w:t>
      </w:r>
    </w:p>
    <w:p w14:paraId="6D9B9336" w14:textId="77777777" w:rsidR="00B5609B" w:rsidRPr="00E906BF" w:rsidRDefault="00B5609B" w:rsidP="00B5609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val="en-GB" w:bidi="de-DE"/>
        </w:rPr>
      </w:pPr>
      <w:r w:rsidRPr="00E906BF">
        <w:rPr>
          <w:rFonts w:ascii="Arial" w:hAnsi="Arial"/>
          <w:sz w:val="20"/>
          <w:lang w:val="en-GB" w:bidi="de-DE"/>
        </w:rPr>
        <w:t>Tel.: +43 2167 90990-10</w:t>
      </w:r>
    </w:p>
    <w:p w14:paraId="046B7AED" w14:textId="77777777" w:rsidR="00B5609B" w:rsidRPr="00E906BF" w:rsidRDefault="00B5609B" w:rsidP="00B5609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val="en-GB" w:bidi="de-DE"/>
        </w:rPr>
      </w:pPr>
      <w:r w:rsidRPr="00E906BF">
        <w:rPr>
          <w:rFonts w:ascii="Arial" w:hAnsi="Arial"/>
          <w:sz w:val="20"/>
          <w:lang w:val="en-GB" w:bidi="de-DE"/>
        </w:rPr>
        <w:t xml:space="preserve">Email: anfrage@enerent.at </w:t>
      </w:r>
    </w:p>
    <w:p w14:paraId="03E32C20" w14:textId="6244E73E" w:rsidR="009518E9" w:rsidRPr="00E906BF" w:rsidRDefault="00000000" w:rsidP="00B5609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val="en-GB" w:bidi="de-DE"/>
        </w:rPr>
      </w:pPr>
      <w:hyperlink r:id="rId11" w:history="1">
        <w:r w:rsidR="00B5609B" w:rsidRPr="00E906BF">
          <w:rPr>
            <w:rStyle w:val="Hyperlink"/>
            <w:rFonts w:ascii="Arial" w:hAnsi="Arial"/>
            <w:sz w:val="20"/>
            <w:lang w:val="en-GB"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189AB362" w14:textId="77777777" w:rsidTr="00B5609B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102922D2" w14:textId="77777777">
              <w:tc>
                <w:tcPr>
                  <w:tcW w:w="880" w:type="dxa"/>
                </w:tcPr>
                <w:p w14:paraId="3D207542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13F3035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529834C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749EA624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3BD09C8A" w14:textId="77777777">
              <w:tc>
                <w:tcPr>
                  <w:tcW w:w="600" w:type="dxa"/>
                </w:tcPr>
                <w:p w14:paraId="0558A160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433A1BD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D121B8B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AB7934A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41E7A9D7" w14:textId="77777777">
              <w:tc>
                <w:tcPr>
                  <w:tcW w:w="600" w:type="dxa"/>
                </w:tcPr>
                <w:p w14:paraId="7F9A5805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F2FA55C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F6B7AC3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9518CFE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01E0788B" w14:textId="77777777" w:rsidR="009101B5" w:rsidRDefault="009101B5"/>
    <w:sectPr w:rsidR="009101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2314" w14:textId="77777777" w:rsidR="0050596A" w:rsidRDefault="0050596A">
      <w:pPr>
        <w:spacing w:after="0" w:line="240" w:lineRule="auto"/>
      </w:pPr>
      <w:r>
        <w:separator/>
      </w:r>
    </w:p>
  </w:endnote>
  <w:endnote w:type="continuationSeparator" w:id="0">
    <w:p w14:paraId="168BCE43" w14:textId="77777777" w:rsidR="0050596A" w:rsidRDefault="0050596A">
      <w:pPr>
        <w:spacing w:after="0" w:line="240" w:lineRule="auto"/>
      </w:pPr>
      <w:r>
        <w:continuationSeparator/>
      </w:r>
    </w:p>
  </w:endnote>
  <w:endnote w:type="continuationNotice" w:id="1">
    <w:p w14:paraId="705A3EF5" w14:textId="77777777" w:rsidR="0050596A" w:rsidRDefault="00505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87C5" w14:textId="77777777" w:rsidR="00B5609B" w:rsidRDefault="00B560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5C78" w14:textId="77777777" w:rsidR="00B5609B" w:rsidRDefault="00B5609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9B44" w14:textId="77777777" w:rsidR="00B5609B" w:rsidRDefault="00B560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BFCD" w14:textId="77777777" w:rsidR="0050596A" w:rsidRDefault="0050596A">
      <w:pPr>
        <w:spacing w:after="0" w:line="240" w:lineRule="auto"/>
      </w:pPr>
      <w:r>
        <w:separator/>
      </w:r>
    </w:p>
  </w:footnote>
  <w:footnote w:type="continuationSeparator" w:id="0">
    <w:p w14:paraId="37529BC7" w14:textId="77777777" w:rsidR="0050596A" w:rsidRDefault="0050596A">
      <w:pPr>
        <w:spacing w:after="0" w:line="240" w:lineRule="auto"/>
      </w:pPr>
      <w:r>
        <w:continuationSeparator/>
      </w:r>
    </w:p>
  </w:footnote>
  <w:footnote w:type="continuationNotice" w:id="1">
    <w:p w14:paraId="61454EEF" w14:textId="77777777" w:rsidR="0050596A" w:rsidRDefault="005059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C46C" w14:textId="77777777" w:rsidR="00B5609B" w:rsidRDefault="00B560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5A879E11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1CD1F960" w14:textId="1AC9FC7A" w:rsidR="009518E9" w:rsidRDefault="00B5609B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B5609B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3E588A4D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5BE8F2D" w14:textId="1153934C" w:rsidR="009518E9" w:rsidRDefault="00B5609B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3DA8" w14:textId="77777777" w:rsidR="00B5609B" w:rsidRDefault="00B560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A5812"/>
    <w:rsid w:val="00325AE3"/>
    <w:rsid w:val="00345A49"/>
    <w:rsid w:val="0036694E"/>
    <w:rsid w:val="003E7CA1"/>
    <w:rsid w:val="004C15DF"/>
    <w:rsid w:val="004C39B1"/>
    <w:rsid w:val="0050596A"/>
    <w:rsid w:val="00530348"/>
    <w:rsid w:val="00550F8A"/>
    <w:rsid w:val="005B4301"/>
    <w:rsid w:val="009101B5"/>
    <w:rsid w:val="009518E9"/>
    <w:rsid w:val="00B5609B"/>
    <w:rsid w:val="00BE69C2"/>
    <w:rsid w:val="00CE7F87"/>
    <w:rsid w:val="00DA730C"/>
    <w:rsid w:val="00DD2E10"/>
    <w:rsid w:val="00E906BF"/>
    <w:rsid w:val="00EB03B6"/>
    <w:rsid w:val="00F42F71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41E0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0F8A"/>
  </w:style>
  <w:style w:type="paragraph" w:styleId="Fuzeile">
    <w:name w:val="footer"/>
    <w:basedOn w:val="Standard"/>
    <w:link w:val="FuzeileZchn"/>
    <w:uiPriority w:val="99"/>
    <w:unhideWhenUsed/>
    <w:rsid w:val="0055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0F8A"/>
  </w:style>
  <w:style w:type="character" w:styleId="Hyperlink">
    <w:name w:val="Hyperlink"/>
    <w:basedOn w:val="Absatz-Standardschriftart"/>
    <w:uiPriority w:val="99"/>
    <w:unhideWhenUsed/>
    <w:rsid w:val="00B560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6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ent.a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20D2C7-7349-4F46-8842-6FC479DA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C6291-2255-4EBB-9321-00882367A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44B6E-23F7-4A96-9BD8-C7FD0EC95827}">
  <ds:schemaRefs>
    <ds:schemaRef ds:uri="http://schemas.microsoft.com/office/2006/metadata/properties"/>
    <ds:schemaRef ds:uri="http://schemas.microsoft.com/office/infopath/2007/PartnerControls"/>
    <ds:schemaRef ds:uri="3bc5bed3-ec9a-4b49-a859-00779baffd0e"/>
    <ds:schemaRef ds:uri="239cd1c5-7fb5-41b8-ac88-a7f02205b3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13</cp:revision>
  <cp:lastPrinted>2023-11-21T13:07:00Z</cp:lastPrinted>
  <dcterms:created xsi:type="dcterms:W3CDTF">2023-08-22T14:21:00Z</dcterms:created>
  <dcterms:modified xsi:type="dcterms:W3CDTF">2023-12-11T13:35:00Z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  <property fmtid="{D5CDD505-2E9C-101B-9397-08002B2CF9AE}" pid="3" name="MediaServiceImageTags">
    <vt:lpwstr/>
  </property>
</Properties>
</file>