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BF55" w14:textId="6BDBAF6E" w:rsidR="009518E9" w:rsidRPr="0059617C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59617C">
        <w:rPr>
          <w:rFonts w:ascii="Arial" w:hAnsi="Arial" w:cs="Arial"/>
          <w:b/>
          <w:lang w:bidi="de-DE"/>
        </w:rPr>
        <w:t>1</w:t>
      </w:r>
      <w:r w:rsidRPr="0059617C">
        <w:rPr>
          <w:rFonts w:ascii="Arial" w:hAnsi="Arial" w:cs="Arial"/>
          <w:b/>
          <w:lang w:bidi="de-DE"/>
        </w:rPr>
        <w:tab/>
      </w:r>
      <w:r w:rsidR="004E041D" w:rsidRPr="0059617C">
        <w:rPr>
          <w:rFonts w:ascii="Arial" w:hAnsi="Arial" w:cs="Arial"/>
          <w:b/>
          <w:lang w:bidi="de-DE"/>
        </w:rPr>
        <w:t>ENERENT</w:t>
      </w:r>
    </w:p>
    <w:p w14:paraId="7427F8AB" w14:textId="77777777" w:rsidR="009518E9" w:rsidRPr="0059617C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9617C">
        <w:rPr>
          <w:rFonts w:ascii="Arial" w:hAnsi="Arial" w:cs="Arial"/>
          <w:b/>
          <w:sz w:val="18"/>
          <w:lang w:bidi="de-DE"/>
        </w:rPr>
        <w:t>1.1</w:t>
      </w:r>
      <w:r w:rsidRPr="0059617C">
        <w:rPr>
          <w:rFonts w:ascii="Arial" w:hAnsi="Arial" w:cs="Arial"/>
          <w:b/>
          <w:sz w:val="18"/>
          <w:lang w:bidi="de-DE"/>
        </w:rPr>
        <w:tab/>
        <w:t>HOTMASTER MHC - Mobile Heizcontainer bis 2.500 kW</w:t>
      </w:r>
    </w:p>
    <w:p w14:paraId="3C7B9B54" w14:textId="77777777" w:rsidR="009518E9" w:rsidRPr="0059617C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9617C">
        <w:rPr>
          <w:rFonts w:ascii="Arial" w:hAnsi="Arial" w:cs="Arial"/>
          <w:b/>
          <w:sz w:val="18"/>
          <w:lang w:bidi="de-DE"/>
        </w:rPr>
        <w:t>1.1.1</w:t>
      </w:r>
      <w:r w:rsidRPr="0059617C">
        <w:rPr>
          <w:rFonts w:ascii="Arial" w:hAnsi="Arial" w:cs="Arial"/>
          <w:b/>
          <w:sz w:val="18"/>
          <w:lang w:bidi="de-DE"/>
        </w:rPr>
        <w:tab/>
        <w:t>HOTMASTER MHC bis 350 kW - Mobile Heizcontainer</w:t>
      </w:r>
    </w:p>
    <w:p w14:paraId="6D02ABDF" w14:textId="30FAE821" w:rsidR="009518E9" w:rsidRPr="0059617C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noProof/>
        </w:rPr>
        <w:drawing>
          <wp:inline distT="0" distB="0" distL="0" distR="0" wp14:anchorId="450D2E36" wp14:editId="25B29866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17C">
        <w:rPr>
          <w:rFonts w:ascii="Arial" w:hAnsi="Arial" w:cs="Arial"/>
          <w:sz w:val="20"/>
          <w:lang w:bidi="de-DE"/>
        </w:rPr>
        <w:t xml:space="preserve">      </w:t>
      </w:r>
    </w:p>
    <w:p w14:paraId="1A88795C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9617C">
        <w:rPr>
          <w:rFonts w:ascii="Arial" w:hAnsi="Arial" w:cs="Arial"/>
          <w:b/>
          <w:sz w:val="20"/>
          <w:lang w:bidi="de-DE"/>
        </w:rPr>
        <w:t>HOTMASTER MHC 350 - Mobiler Heizcontainer mit einer Leistung bis 350 kW</w:t>
      </w:r>
    </w:p>
    <w:p w14:paraId="00A46EE8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21B003E5" w14:textId="77777777" w:rsidR="00CE7F87" w:rsidRPr="0059617C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Lieferung und Aufstellung eines mobilen Heizcontainers auf Mietbasis zur Erzeugung von Prozesswärme für Heizungswasser mit einer Temperatur von max. 90°C / 70°C (regelbar).</w:t>
      </w:r>
    </w:p>
    <w:p w14:paraId="78923A4F" w14:textId="3DA2DAA0" w:rsidR="00CE7F87" w:rsidRPr="0059617C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Aufstellen eines Edelstahlkamins auf dem mobilen Heizcontainer (Ausstoßhöhe ca. 5,50 m über Grund). </w:t>
      </w:r>
      <w:bookmarkStart w:id="0" w:name="_Hlk145337075"/>
      <w:bookmarkStart w:id="1" w:name="_Hlk145339358"/>
      <w:r w:rsidRPr="0059617C">
        <w:rPr>
          <w:rFonts w:ascii="Arial" w:hAnsi="Arial" w:cs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Pr="0059617C">
        <w:rPr>
          <w:rFonts w:ascii="Arial" w:hAnsi="Arial" w:cs="Arial"/>
          <w:sz w:val="20"/>
        </w:rPr>
        <w:t xml:space="preserve">. </w:t>
      </w:r>
      <w:bookmarkStart w:id="2" w:name="_Hlk145597541"/>
      <w:bookmarkEnd w:id="1"/>
      <w:r w:rsidRPr="0059617C">
        <w:rPr>
          <w:rFonts w:ascii="Arial" w:hAnsi="Arial" w:cs="Arial"/>
          <w:sz w:val="20"/>
          <w:lang w:bidi="de-DE"/>
        </w:rPr>
        <w:t xml:space="preserve">Inbetriebnahme und technische Einweisung </w:t>
      </w:r>
      <w:r w:rsidR="00BD46FB" w:rsidRPr="0059617C">
        <w:rPr>
          <w:rFonts w:ascii="Arial" w:hAnsi="Arial" w:cs="Arial"/>
          <w:sz w:val="20"/>
          <w:lang w:bidi="de-DE"/>
        </w:rPr>
        <w:t>am</w:t>
      </w:r>
      <w:r w:rsidRPr="0059617C">
        <w:rPr>
          <w:rFonts w:ascii="Arial" w:hAnsi="Arial" w:cs="Arial"/>
          <w:sz w:val="20"/>
          <w:lang w:bidi="de-DE"/>
        </w:rPr>
        <w:t xml:space="preserve"> Heizcontainer durch einen </w:t>
      </w:r>
      <w:r w:rsidR="004E041D" w:rsidRPr="0059617C">
        <w:rPr>
          <w:rFonts w:ascii="Arial" w:hAnsi="Arial" w:cs="Arial"/>
          <w:sz w:val="20"/>
          <w:lang w:bidi="de-DE"/>
        </w:rPr>
        <w:t>ENERENT</w:t>
      </w:r>
      <w:r w:rsidRPr="0059617C">
        <w:rPr>
          <w:rFonts w:ascii="Arial" w:hAnsi="Arial" w:cs="Arial"/>
          <w:sz w:val="20"/>
          <w:lang w:bidi="de-DE"/>
        </w:rPr>
        <w:t xml:space="preserve">-Techniker. </w:t>
      </w:r>
      <w:bookmarkEnd w:id="2"/>
      <w:r w:rsidRPr="0059617C">
        <w:rPr>
          <w:rFonts w:ascii="Arial" w:hAnsi="Arial" w:cs="Arial"/>
          <w:sz w:val="20"/>
          <w:lang w:bidi="de-DE"/>
        </w:rPr>
        <w:t>Verbindungsleitungen in den erforderlichen Dimensionen und Längen.</w:t>
      </w:r>
    </w:p>
    <w:p w14:paraId="1CD3EBE7" w14:textId="61C478FA" w:rsidR="00CE7F87" w:rsidRPr="0059617C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Aufbau und Demontage der Kaminanlage. Abholung des mobilen Heizcontainers nach Beendigung der Mietzei</w:t>
      </w:r>
      <w:r w:rsidR="00BD46FB" w:rsidRPr="0059617C">
        <w:rPr>
          <w:rFonts w:ascii="Arial" w:hAnsi="Arial" w:cs="Arial"/>
          <w:sz w:val="20"/>
          <w:lang w:bidi="de-DE"/>
        </w:rPr>
        <w:t>t</w:t>
      </w:r>
      <w:r w:rsidRPr="0059617C">
        <w:rPr>
          <w:rFonts w:ascii="Arial" w:hAnsi="Arial" w:cs="Arial"/>
          <w:sz w:val="20"/>
          <w:lang w:bidi="de-DE"/>
        </w:rPr>
        <w:t xml:space="preserve"> sowie dessen Wartung und Endreinigung.</w:t>
      </w:r>
    </w:p>
    <w:p w14:paraId="090DB27F" w14:textId="77777777" w:rsidR="00CE7F87" w:rsidRPr="0059617C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7734625B" w14:textId="26D64361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9617C">
        <w:rPr>
          <w:rFonts w:ascii="Arial" w:hAnsi="Arial" w:cs="Arial"/>
          <w:b/>
          <w:sz w:val="20"/>
          <w:lang w:bidi="de-DE"/>
        </w:rPr>
        <w:t>Technische Daten:</w:t>
      </w:r>
    </w:p>
    <w:p w14:paraId="2FAE29C8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9617C">
        <w:rPr>
          <w:rFonts w:ascii="Arial" w:hAnsi="Arial" w:cs="Arial"/>
          <w:b/>
          <w:sz w:val="20"/>
          <w:u w:val="single"/>
          <w:lang w:bidi="de-DE"/>
        </w:rPr>
        <w:t>Typ: HOTMASTER MHC 350 - Mobiler Heizcontainer bis 350 kW</w:t>
      </w:r>
    </w:p>
    <w:p w14:paraId="4785A6B6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6D5971C6" w14:textId="5A81C68A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Abmessungen (ohne Kamin) </w:t>
      </w:r>
      <w:r w:rsidR="00322E5D" w:rsidRPr="0059617C">
        <w:rPr>
          <w:rFonts w:ascii="Arial" w:hAnsi="Arial" w:cs="Arial"/>
          <w:sz w:val="20"/>
          <w:lang w:bidi="de-DE"/>
        </w:rPr>
        <w:t xml:space="preserve">(L x B x H): </w:t>
      </w:r>
      <w:r w:rsidRPr="0059617C">
        <w:rPr>
          <w:rFonts w:ascii="Arial" w:hAnsi="Arial" w:cs="Arial"/>
          <w:sz w:val="20"/>
          <w:lang w:bidi="de-DE"/>
        </w:rPr>
        <w:t xml:space="preserve">ca. 2.991 x 2.438 x 2.591 mm </w:t>
      </w:r>
    </w:p>
    <w:p w14:paraId="1B6EBB15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Gewicht: ca. </w:t>
      </w:r>
      <w:r w:rsidR="003E7CA1" w:rsidRPr="0059617C">
        <w:rPr>
          <w:rFonts w:ascii="Arial" w:hAnsi="Arial" w:cs="Arial"/>
          <w:sz w:val="20"/>
          <w:lang w:bidi="de-DE"/>
        </w:rPr>
        <w:t>4.000</w:t>
      </w:r>
      <w:r w:rsidRPr="0059617C">
        <w:rPr>
          <w:rFonts w:ascii="Arial" w:hAnsi="Arial" w:cs="Arial"/>
          <w:sz w:val="20"/>
          <w:lang w:bidi="de-DE"/>
        </w:rPr>
        <w:t xml:space="preserve"> kg (ohne Wasser / Heizöl)</w:t>
      </w:r>
    </w:p>
    <w:p w14:paraId="020BDBBD" w14:textId="698B8FEB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Stromanschluss: 230</w:t>
      </w:r>
      <w:r w:rsidR="00FD1D7B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>V / CEE 16</w:t>
      </w:r>
      <w:r w:rsidR="00FD1D7B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>A</w:t>
      </w:r>
    </w:p>
    <w:p w14:paraId="5305F86E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59617C">
        <w:rPr>
          <w:rFonts w:ascii="Arial" w:hAnsi="Arial" w:cs="Arial"/>
          <w:sz w:val="20"/>
          <w:lang w:bidi="de-DE"/>
        </w:rPr>
        <w:t>LowNox</w:t>
      </w:r>
      <w:proofErr w:type="spellEnd"/>
      <w:r w:rsidRPr="0059617C">
        <w:rPr>
          <w:rFonts w:ascii="Arial" w:hAnsi="Arial" w:cs="Arial"/>
          <w:sz w:val="20"/>
          <w:lang w:bidi="de-DE"/>
        </w:rPr>
        <w:t xml:space="preserve"> Weishaupt Ölbrenner / Gasbrenner</w:t>
      </w:r>
    </w:p>
    <w:p w14:paraId="27186842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Umwälzpumpe, drehzahlgeregelt</w:t>
      </w:r>
    </w:p>
    <w:p w14:paraId="6E646CB6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Membran-Druckausdehnungsgefäß</w:t>
      </w:r>
    </w:p>
    <w:p w14:paraId="1DAB7FED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Sicherheitsventil, 3 bar</w:t>
      </w:r>
    </w:p>
    <w:p w14:paraId="575759AC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Edelstahlkaminanlage</w:t>
      </w:r>
    </w:p>
    <w:p w14:paraId="4D180CA0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2EA93A9B" w14:textId="7FCB6BE5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BD46FB" w:rsidRPr="0059617C">
        <w:rPr>
          <w:rFonts w:ascii="Arial" w:hAnsi="Arial" w:cs="Arial"/>
          <w:sz w:val="20"/>
          <w:lang w:bidi="de-DE"/>
        </w:rPr>
        <w:t>-r</w:t>
      </w:r>
      <w:r w:rsidRPr="0059617C">
        <w:rPr>
          <w:rFonts w:ascii="Arial" w:hAnsi="Arial" w:cs="Arial"/>
          <w:sz w:val="20"/>
          <w:lang w:bidi="de-DE"/>
        </w:rPr>
        <w:t>ücklauf</w:t>
      </w:r>
      <w:r w:rsidR="00EE0EB5" w:rsidRPr="0059617C">
        <w:rPr>
          <w:rFonts w:ascii="Arial" w:hAnsi="Arial" w:cs="Arial"/>
          <w:sz w:val="20"/>
          <w:lang w:bidi="de-DE"/>
        </w:rPr>
        <w:t xml:space="preserve"> 2 1/2"</w:t>
      </w:r>
    </w:p>
    <w:p w14:paraId="2D3A160A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286C4D49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Technische Änderungen vorbehalten.</w:t>
      </w:r>
    </w:p>
    <w:p w14:paraId="5DDDA037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1A584EC0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Folgende Positionen sind für den Heizbetrieb:</w:t>
      </w:r>
    </w:p>
    <w:p w14:paraId="48D1DD63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3626FD4D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Vermietung bis 350 kW Mietzeit / Tag</w:t>
      </w:r>
    </w:p>
    <w:p w14:paraId="10D040C0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2050CE0F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62B2CB04" w14:textId="7419FA33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Elektrokabel 400</w:t>
      </w:r>
      <w:r w:rsidR="00FD1D7B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 xml:space="preserve">V </w:t>
      </w:r>
      <w:r w:rsidR="00FD1D7B" w:rsidRPr="0059617C">
        <w:rPr>
          <w:rFonts w:ascii="Arial" w:hAnsi="Arial" w:cs="Arial"/>
          <w:sz w:val="20"/>
          <w:lang w:bidi="de-DE"/>
        </w:rPr>
        <w:t>–</w:t>
      </w:r>
      <w:r w:rsidRPr="0059617C">
        <w:rPr>
          <w:rFonts w:ascii="Arial" w:hAnsi="Arial" w:cs="Arial"/>
          <w:sz w:val="20"/>
          <w:lang w:bidi="de-DE"/>
        </w:rPr>
        <w:t xml:space="preserve"> 16</w:t>
      </w:r>
      <w:r w:rsidR="00FD1D7B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>A à 25</w:t>
      </w:r>
      <w:r w:rsidR="002F0F10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>m / Tag</w:t>
      </w:r>
    </w:p>
    <w:p w14:paraId="0023421B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63ABBDA1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4E96AFB1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Mobiler Schalldämpfer MSD (optional) / Tag</w:t>
      </w:r>
    </w:p>
    <w:p w14:paraId="05DEF83D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55E5F4F4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71F328B4" w14:textId="69DA6093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lastRenderedPageBreak/>
        <w:t xml:space="preserve">Digitale Fernüberwachung (optional) / </w:t>
      </w:r>
      <w:r w:rsidR="00BD46FB" w:rsidRPr="0059617C">
        <w:rPr>
          <w:rFonts w:ascii="Arial" w:hAnsi="Arial" w:cs="Arial"/>
          <w:sz w:val="20"/>
          <w:lang w:bidi="de-DE"/>
        </w:rPr>
        <w:t>Tag</w:t>
      </w:r>
    </w:p>
    <w:p w14:paraId="186D6918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3865802E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28F342F9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Technische Grundpauschale / Tag</w:t>
      </w:r>
    </w:p>
    <w:p w14:paraId="175D1144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686C2A21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18991852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Haftungsübernahme Wärme / Tag</w:t>
      </w:r>
    </w:p>
    <w:p w14:paraId="4446BD95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68E3D505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076FFD22" w14:textId="54F35E7A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Verbindungsleitung 2 Stück VL / RL 2</w:t>
      </w:r>
      <w:r w:rsidR="00D27E42" w:rsidRPr="0059617C">
        <w:rPr>
          <w:rFonts w:ascii="Arial" w:hAnsi="Arial" w:cs="Arial"/>
          <w:sz w:val="20"/>
          <w:lang w:bidi="de-DE"/>
        </w:rPr>
        <w:t xml:space="preserve"> 1/2</w:t>
      </w:r>
      <w:r w:rsidRPr="0059617C">
        <w:rPr>
          <w:rFonts w:ascii="Arial" w:hAnsi="Arial" w:cs="Arial"/>
          <w:sz w:val="20"/>
          <w:lang w:bidi="de-DE"/>
        </w:rPr>
        <w:t xml:space="preserve">" (Storz - </w:t>
      </w:r>
      <w:r w:rsidR="00C53FA6" w:rsidRPr="0059617C">
        <w:rPr>
          <w:rFonts w:ascii="Arial" w:hAnsi="Arial" w:cs="Arial"/>
          <w:sz w:val="20"/>
          <w:lang w:bidi="de-DE"/>
        </w:rPr>
        <w:t>C</w:t>
      </w:r>
      <w:r w:rsidRPr="0059617C">
        <w:rPr>
          <w:rFonts w:ascii="Arial" w:hAnsi="Arial" w:cs="Arial"/>
          <w:sz w:val="20"/>
          <w:lang w:bidi="de-DE"/>
        </w:rPr>
        <w:t xml:space="preserve"> / </w:t>
      </w:r>
      <w:r w:rsidR="00C53FA6" w:rsidRPr="0059617C">
        <w:rPr>
          <w:rFonts w:ascii="Arial" w:hAnsi="Arial" w:cs="Arial"/>
          <w:sz w:val="20"/>
          <w:lang w:bidi="de-DE"/>
        </w:rPr>
        <w:t>66</w:t>
      </w:r>
      <w:r w:rsidR="00DC34A5" w:rsidRPr="0059617C">
        <w:rPr>
          <w:rFonts w:ascii="Arial" w:hAnsi="Arial" w:cs="Arial"/>
          <w:sz w:val="20"/>
          <w:lang w:bidi="de-DE"/>
        </w:rPr>
        <w:t xml:space="preserve"> </w:t>
      </w:r>
      <w:r w:rsidR="00BD46FB" w:rsidRPr="0059617C">
        <w:rPr>
          <w:rFonts w:ascii="Arial" w:hAnsi="Arial" w:cs="Arial"/>
          <w:sz w:val="20"/>
          <w:lang w:bidi="de-DE"/>
        </w:rPr>
        <w:t>mm</w:t>
      </w:r>
      <w:r w:rsidRPr="0059617C">
        <w:rPr>
          <w:rFonts w:ascii="Arial" w:hAnsi="Arial" w:cs="Arial"/>
          <w:sz w:val="20"/>
          <w:lang w:bidi="de-DE"/>
        </w:rPr>
        <w:t>) à 10</w:t>
      </w:r>
      <w:r w:rsidR="00BD46FB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>m / Tag</w:t>
      </w:r>
    </w:p>
    <w:p w14:paraId="6E4EAC6F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/ Stück __________ netto</w:t>
      </w:r>
    </w:p>
    <w:p w14:paraId="5B3A092C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5C7EB7B9" w14:textId="6D39E39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bookmarkStart w:id="3" w:name="_Hlk145597837"/>
      <w:r w:rsidRPr="0059617C">
        <w:rPr>
          <w:rFonts w:ascii="Arial" w:hAnsi="Arial" w:cs="Arial"/>
          <w:sz w:val="20"/>
          <w:lang w:bidi="de-DE"/>
        </w:rPr>
        <w:t>à</w:t>
      </w:r>
      <w:bookmarkEnd w:id="3"/>
      <w:r w:rsidRPr="0059617C">
        <w:rPr>
          <w:rFonts w:ascii="Arial" w:hAnsi="Arial" w:cs="Arial"/>
          <w:sz w:val="20"/>
          <w:lang w:bidi="de-DE"/>
        </w:rPr>
        <w:t xml:space="preserve"> 10</w:t>
      </w:r>
      <w:r w:rsidR="00DC34A5" w:rsidRPr="0059617C">
        <w:rPr>
          <w:rFonts w:ascii="Arial" w:hAnsi="Arial" w:cs="Arial"/>
          <w:sz w:val="20"/>
          <w:lang w:bidi="de-DE"/>
        </w:rPr>
        <w:t xml:space="preserve"> </w:t>
      </w:r>
      <w:r w:rsidRPr="0059617C">
        <w:rPr>
          <w:rFonts w:ascii="Arial" w:hAnsi="Arial" w:cs="Arial"/>
          <w:sz w:val="20"/>
          <w:lang w:bidi="de-DE"/>
        </w:rPr>
        <w:t>m / Tag</w:t>
      </w:r>
    </w:p>
    <w:p w14:paraId="045B0CC7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/ Stück __________ netto</w:t>
      </w:r>
    </w:p>
    <w:p w14:paraId="3405D63B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5EF86827" w14:textId="10F276E8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Sicherungsschellen 2</w:t>
      </w:r>
      <w:r w:rsidR="00406012" w:rsidRPr="0059617C">
        <w:rPr>
          <w:rFonts w:ascii="Arial" w:hAnsi="Arial" w:cs="Arial"/>
          <w:sz w:val="20"/>
          <w:lang w:bidi="de-DE"/>
        </w:rPr>
        <w:t xml:space="preserve"> 1/2</w:t>
      </w:r>
      <w:r w:rsidRPr="0059617C">
        <w:rPr>
          <w:rFonts w:ascii="Arial" w:hAnsi="Arial" w:cs="Arial"/>
          <w:sz w:val="20"/>
          <w:lang w:bidi="de-DE"/>
        </w:rPr>
        <w:t>" für Verbindungsleitungen / je Stück / Tag</w:t>
      </w:r>
    </w:p>
    <w:p w14:paraId="7AC08E62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/ Stück __________ netto</w:t>
      </w:r>
    </w:p>
    <w:p w14:paraId="39B19F5D" w14:textId="77777777" w:rsidR="002F0F10" w:rsidRPr="0059617C" w:rsidRDefault="002F0F1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1627746D" w14:textId="77777777" w:rsidR="002F0F10" w:rsidRPr="0059617C" w:rsidRDefault="002F0F10" w:rsidP="002F0F1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4" w:name="_Hlk145596622"/>
      <w:r w:rsidRPr="0059617C">
        <w:rPr>
          <w:rFonts w:ascii="Arial" w:hAnsi="Arial" w:cs="Arial"/>
          <w:sz w:val="20"/>
        </w:rPr>
        <w:t>Brennstoffmanagement (optional)</w:t>
      </w:r>
    </w:p>
    <w:p w14:paraId="02AA4953" w14:textId="365D1343" w:rsidR="002F0F10" w:rsidRPr="0059617C" w:rsidRDefault="002F0F10" w:rsidP="002F0F1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59617C">
        <w:rPr>
          <w:rFonts w:ascii="Arial" w:hAnsi="Arial" w:cs="Arial"/>
          <w:sz w:val="20"/>
        </w:rPr>
        <w:t xml:space="preserve">Abrechnung nach Verbrauch je Liter zum </w:t>
      </w:r>
      <w:r w:rsidR="004E041D" w:rsidRPr="0059617C">
        <w:rPr>
          <w:rFonts w:ascii="Arial" w:hAnsi="Arial" w:cs="Arial"/>
          <w:sz w:val="20"/>
        </w:rPr>
        <w:t>ENERENT</w:t>
      </w:r>
      <w:r w:rsidRPr="0059617C">
        <w:rPr>
          <w:rFonts w:ascii="Arial" w:hAnsi="Arial" w:cs="Arial"/>
          <w:sz w:val="20"/>
        </w:rPr>
        <w:t xml:space="preserve"> Tagespreis </w:t>
      </w:r>
    </w:p>
    <w:p w14:paraId="59CBB2D1" w14:textId="77777777" w:rsidR="002F0F10" w:rsidRPr="0059617C" w:rsidRDefault="002F0F10" w:rsidP="002F0F1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59617C">
        <w:rPr>
          <w:rFonts w:ascii="Arial" w:hAnsi="Arial" w:cs="Arial"/>
          <w:sz w:val="20"/>
        </w:rPr>
        <w:t>EUR __________ netto</w:t>
      </w:r>
    </w:p>
    <w:p w14:paraId="7697E892" w14:textId="77777777" w:rsidR="002F0F10" w:rsidRPr="0059617C" w:rsidRDefault="002F0F10" w:rsidP="002F0F1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</w:p>
    <w:p w14:paraId="3CC2286B" w14:textId="77777777" w:rsidR="002F0F10" w:rsidRPr="0059617C" w:rsidRDefault="002F0F10" w:rsidP="002F0F1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59617C">
        <w:rPr>
          <w:rFonts w:ascii="Arial" w:hAnsi="Arial" w:cs="Arial"/>
          <w:sz w:val="20"/>
        </w:rPr>
        <w:t>Mobile Tankanlage (optional) / Tag</w:t>
      </w:r>
    </w:p>
    <w:p w14:paraId="7F95629D" w14:textId="77777777" w:rsidR="002F0F10" w:rsidRPr="0059617C" w:rsidRDefault="002F0F10" w:rsidP="002F0F10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59617C">
        <w:rPr>
          <w:rFonts w:ascii="Arial" w:hAnsi="Arial" w:cs="Arial"/>
          <w:sz w:val="20"/>
        </w:rPr>
        <w:t>EUR __________ netto</w:t>
      </w:r>
    </w:p>
    <w:bookmarkEnd w:id="4"/>
    <w:p w14:paraId="48234D39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0D5654DC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Antransport inklusive Kranleistung, Ablade Radius max. 5 m pauschal</w:t>
      </w:r>
    </w:p>
    <w:p w14:paraId="44022488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2140607B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3DC217D0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Abtransport inklusive Kranleistung, Auflade Radius max. 5 m pauschal</w:t>
      </w:r>
    </w:p>
    <w:p w14:paraId="5A186B31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75D50E77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0998D901" w14:textId="10E32A71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EE0EB5" w:rsidRPr="0059617C">
        <w:rPr>
          <w:rFonts w:ascii="Arial" w:hAnsi="Arial" w:cs="Arial"/>
          <w:sz w:val="20"/>
          <w:lang w:bidi="de-DE"/>
        </w:rPr>
        <w:t>am Heizcontainer</w:t>
      </w:r>
    </w:p>
    <w:p w14:paraId="47C9B2E3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1FE078CC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</w:t>
      </w:r>
    </w:p>
    <w:p w14:paraId="0186E4C8" w14:textId="176AFE13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bookmarkStart w:id="5" w:name="_Hlk145598017"/>
      <w:r w:rsidRPr="0059617C">
        <w:rPr>
          <w:rFonts w:ascii="Arial" w:hAnsi="Arial" w:cs="Arial"/>
          <w:sz w:val="20"/>
          <w:lang w:bidi="de-DE"/>
        </w:rPr>
        <w:t xml:space="preserve">Abbau </w:t>
      </w:r>
      <w:r w:rsidR="00EE0EB5" w:rsidRPr="0059617C">
        <w:rPr>
          <w:rFonts w:ascii="Arial" w:hAnsi="Arial" w:cs="Arial"/>
          <w:sz w:val="20"/>
          <w:lang w:bidi="de-DE"/>
        </w:rPr>
        <w:t>des Heizcontainers</w:t>
      </w:r>
    </w:p>
    <w:bookmarkEnd w:id="5"/>
    <w:p w14:paraId="2F0388C0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EUR __________ netto</w:t>
      </w:r>
    </w:p>
    <w:p w14:paraId="222CDE80" w14:textId="75DFFA41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  </w:t>
      </w:r>
    </w:p>
    <w:p w14:paraId="2E608FB2" w14:textId="77777777" w:rsidR="009518E9" w:rsidRPr="005961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9617C">
        <w:rPr>
          <w:rFonts w:ascii="Arial" w:hAnsi="Arial" w:cs="Arial"/>
          <w:b/>
          <w:sz w:val="20"/>
          <w:lang w:bidi="de-DE"/>
        </w:rPr>
        <w:t>Bezugsquelle</w:t>
      </w:r>
    </w:p>
    <w:p w14:paraId="5EDB163A" w14:textId="77777777" w:rsidR="0059617C" w:rsidRPr="0059617C" w:rsidRDefault="0059617C" w:rsidP="005961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>ENERENT Austria GmbH</w:t>
      </w:r>
    </w:p>
    <w:p w14:paraId="15F09F9E" w14:textId="77777777" w:rsidR="0059617C" w:rsidRPr="0059617C" w:rsidRDefault="0059617C" w:rsidP="005961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9617C">
        <w:rPr>
          <w:rFonts w:ascii="Arial" w:hAnsi="Arial" w:cs="Arial"/>
          <w:sz w:val="20"/>
          <w:lang w:bidi="de-DE"/>
        </w:rPr>
        <w:t xml:space="preserve">Irrsberg 97 </w:t>
      </w:r>
    </w:p>
    <w:p w14:paraId="4B281D21" w14:textId="77777777" w:rsidR="0059617C" w:rsidRPr="00F8398F" w:rsidRDefault="0059617C" w:rsidP="005961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F8398F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5CF265AF" w14:textId="77777777" w:rsidR="0059617C" w:rsidRPr="00F8398F" w:rsidRDefault="0059617C" w:rsidP="005961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F8398F">
        <w:rPr>
          <w:rFonts w:ascii="Arial" w:hAnsi="Arial" w:cs="Arial"/>
          <w:sz w:val="20"/>
          <w:lang w:val="en-GB" w:bidi="de-DE"/>
        </w:rPr>
        <w:t>Tel.: +43 2167 90990-10</w:t>
      </w:r>
    </w:p>
    <w:p w14:paraId="5A33DD96" w14:textId="77777777" w:rsidR="0059617C" w:rsidRPr="00F8398F" w:rsidRDefault="0059617C" w:rsidP="005961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F8398F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2C22EDDE" w14:textId="0B6EC04C" w:rsidR="009518E9" w:rsidRPr="00F8398F" w:rsidRDefault="00D31E0E" w:rsidP="005961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hyperlink r:id="rId9" w:history="1">
        <w:r w:rsidR="0059617C" w:rsidRPr="00F8398F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59617C" w14:paraId="21581E67" w14:textId="77777777" w:rsidTr="0059617C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59617C" w14:paraId="42070561" w14:textId="77777777">
              <w:tc>
                <w:tcPr>
                  <w:tcW w:w="880" w:type="dxa"/>
                </w:tcPr>
                <w:p w14:paraId="530C17B8" w14:textId="77777777" w:rsidR="009518E9" w:rsidRPr="0059617C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9617C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1F6BEEB" w14:textId="77777777" w:rsidR="009518E9" w:rsidRPr="0059617C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2662312" w14:textId="77777777" w:rsidR="009518E9" w:rsidRPr="0059617C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35C324B" w14:textId="77777777" w:rsidR="009518E9" w:rsidRPr="0059617C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59617C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59617C" w14:paraId="6099E643" w14:textId="77777777">
              <w:tc>
                <w:tcPr>
                  <w:tcW w:w="600" w:type="dxa"/>
                </w:tcPr>
                <w:p w14:paraId="43024F66" w14:textId="77777777" w:rsidR="009518E9" w:rsidRPr="0059617C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9617C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AACC1F6" w14:textId="77777777" w:rsidR="009518E9" w:rsidRPr="0059617C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2387C3" w14:textId="77777777" w:rsidR="009518E9" w:rsidRPr="0059617C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D1BFB22" w14:textId="77777777" w:rsidR="009518E9" w:rsidRPr="0059617C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59617C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59617C" w14:paraId="1CEA3265" w14:textId="77777777">
              <w:tc>
                <w:tcPr>
                  <w:tcW w:w="600" w:type="dxa"/>
                </w:tcPr>
                <w:p w14:paraId="657E4980" w14:textId="77777777" w:rsidR="009518E9" w:rsidRPr="0059617C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9617C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8D6A0F9" w14:textId="77777777" w:rsidR="009518E9" w:rsidRPr="0059617C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F9C2089" w14:textId="77777777" w:rsidR="009518E9" w:rsidRPr="0059617C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3990B6E" w14:textId="77777777" w:rsidR="009518E9" w:rsidRPr="0059617C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59617C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4C932C09" w14:textId="77777777" w:rsidR="009101B5" w:rsidRPr="0059617C" w:rsidRDefault="009101B5">
      <w:pPr>
        <w:rPr>
          <w:rFonts w:ascii="Arial" w:hAnsi="Arial" w:cs="Arial"/>
        </w:rPr>
      </w:pPr>
    </w:p>
    <w:sectPr w:rsidR="009101B5" w:rsidRPr="005961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8588" w14:textId="77777777" w:rsidR="004968FD" w:rsidRDefault="004968FD">
      <w:pPr>
        <w:spacing w:after="0" w:line="240" w:lineRule="auto"/>
      </w:pPr>
      <w:r>
        <w:separator/>
      </w:r>
    </w:p>
  </w:endnote>
  <w:endnote w:type="continuationSeparator" w:id="0">
    <w:p w14:paraId="2693F934" w14:textId="77777777" w:rsidR="004968FD" w:rsidRDefault="0049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2600" w14:textId="77777777" w:rsidR="004E041D" w:rsidRDefault="004E04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4F37" w14:textId="77777777" w:rsidR="004E041D" w:rsidRDefault="004E04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7806" w14:textId="77777777" w:rsidR="004E041D" w:rsidRDefault="004E04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40F1" w14:textId="77777777" w:rsidR="004968FD" w:rsidRDefault="004968FD">
      <w:pPr>
        <w:spacing w:after="0" w:line="240" w:lineRule="auto"/>
      </w:pPr>
      <w:r>
        <w:separator/>
      </w:r>
    </w:p>
  </w:footnote>
  <w:footnote w:type="continuationSeparator" w:id="0">
    <w:p w14:paraId="2D9E38DA" w14:textId="77777777" w:rsidR="004968FD" w:rsidRDefault="0049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4993" w14:textId="77777777" w:rsidR="004E041D" w:rsidRDefault="004E04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6037FD01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8B5FA69" w14:textId="06260188" w:rsidR="009518E9" w:rsidRDefault="004E041D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4E041D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785483DB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D53502F" w14:textId="513D6A5A" w:rsidR="009518E9" w:rsidRDefault="004E041D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F384" w14:textId="77777777" w:rsidR="004E041D" w:rsidRDefault="004E04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2E5D19"/>
    <w:rsid w:val="002F0F10"/>
    <w:rsid w:val="00322E5D"/>
    <w:rsid w:val="00345A49"/>
    <w:rsid w:val="003E7CA1"/>
    <w:rsid w:val="00406012"/>
    <w:rsid w:val="004968FD"/>
    <w:rsid w:val="004E041D"/>
    <w:rsid w:val="0059617C"/>
    <w:rsid w:val="006D3865"/>
    <w:rsid w:val="009101B5"/>
    <w:rsid w:val="009518E9"/>
    <w:rsid w:val="00B77AB5"/>
    <w:rsid w:val="00BD46FB"/>
    <w:rsid w:val="00BD73FA"/>
    <w:rsid w:val="00C53FA6"/>
    <w:rsid w:val="00CE7F87"/>
    <w:rsid w:val="00D27E42"/>
    <w:rsid w:val="00D31E0E"/>
    <w:rsid w:val="00DC34A5"/>
    <w:rsid w:val="00E65977"/>
    <w:rsid w:val="00EE0EB5"/>
    <w:rsid w:val="00F77ABF"/>
    <w:rsid w:val="00F8398F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4396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41D"/>
  </w:style>
  <w:style w:type="paragraph" w:styleId="Fuzeile">
    <w:name w:val="footer"/>
    <w:basedOn w:val="Standard"/>
    <w:link w:val="FuzeileZchn"/>
    <w:uiPriority w:val="99"/>
    <w:unhideWhenUsed/>
    <w:rsid w:val="004E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41D"/>
  </w:style>
  <w:style w:type="character" w:styleId="Hyperlink">
    <w:name w:val="Hyperlink"/>
    <w:basedOn w:val="Absatz-Standardschriftart"/>
    <w:uiPriority w:val="99"/>
    <w:unhideWhenUsed/>
    <w:rsid w:val="005961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A802B-16BD-4BC2-8928-4AEC2DA33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145CF-AAE5-43FA-9A16-58FABCF5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2023-11-21T13:04:00Z</cp:lastPrinted>
  <dcterms:created xsi:type="dcterms:W3CDTF">2023-09-13T14:52:00Z</dcterms:created>
  <dcterms:modified xsi:type="dcterms:W3CDTF">2023-12-11T13:36:00Z</dcterms:modified>
</cp:coreProperties>
</file>